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29" w:rsidRPr="00355829" w:rsidRDefault="00355829" w:rsidP="00355829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582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35582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учебного предмета</w:t>
      </w:r>
    </w:p>
    <w:p w:rsidR="00355829" w:rsidRPr="00355829" w:rsidRDefault="00355829" w:rsidP="00355829">
      <w:pPr>
        <w:spacing w:before="240" w:after="240" w:line="276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«Основы религиозных культур и светской этики»</w:t>
      </w:r>
    </w:p>
    <w:p w:rsidR="00355829" w:rsidRPr="00355829" w:rsidRDefault="00355829" w:rsidP="002242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«Основы религиозных культур и светской этики»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для обучающихся 4-х классов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а также ориентирована на целевые приоритеты, сформулированные в рабочей программе воспитания школы и включает пояснительную записку, содержание обучения, планируемые результаты освоения программы по </w:t>
      </w:r>
      <w:r w:rsidR="000911E7">
        <w:rPr>
          <w:rFonts w:ascii="Times New Roman" w:eastAsia="Calibri" w:hAnsi="Times New Roman" w:cs="Times New Roman"/>
          <w:sz w:val="24"/>
          <w:szCs w:val="24"/>
        </w:rPr>
        <w:t>учебному предмету «Основы религиозных культур и светской этики»</w:t>
      </w:r>
    </w:p>
    <w:p w:rsidR="00355829" w:rsidRPr="00355829" w:rsidRDefault="00355829" w:rsidP="002242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учебного предмета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религиозных культур и светской этики»</w:t>
      </w:r>
      <w:r w:rsidRPr="00355829">
        <w:rPr>
          <w:rFonts w:ascii="Times New Roman" w:eastAsia="Calibri" w:hAnsi="Times New Roman" w:cs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</w:p>
    <w:p w:rsidR="00355829" w:rsidRPr="00355829" w:rsidRDefault="00355829" w:rsidP="002242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представлено тематическими блоками, которые предлагаются для обязательного изучения в 4 классе на уровне начального общего образования. Содержание обучения в 4 классе завершается перечнем универсальных учебных действий (познавательных, коммуникативных, регулятивных), которые возможно формировать средствами учебного предмета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«Основы религиозных культур и светской этики» </w:t>
      </w:r>
      <w:r w:rsidRPr="00355829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</w:p>
    <w:p w:rsidR="00355829" w:rsidRPr="00355829" w:rsidRDefault="00355829" w:rsidP="002242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программы по учебн</w:t>
      </w:r>
      <w:bookmarkStart w:id="0" w:name="_GoBack"/>
      <w:bookmarkEnd w:id="0"/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ому предмету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«Основы религиозных культур и светской этики»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35582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на уровне начального общего образования.</w:t>
      </w:r>
    </w:p>
    <w:p w:rsidR="00355829" w:rsidRPr="00355829" w:rsidRDefault="00355829" w:rsidP="002242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931953" w:rsidRDefault="00931953" w:rsidP="00355829">
      <w:pPr>
        <w:spacing w:after="0" w:line="276" w:lineRule="auto"/>
        <w:ind w:firstLine="709"/>
        <w:jc w:val="both"/>
      </w:pPr>
    </w:p>
    <w:p w:rsidR="00355829" w:rsidRDefault="00355829">
      <w:pPr>
        <w:spacing w:after="0" w:line="276" w:lineRule="auto"/>
        <w:ind w:firstLine="709"/>
        <w:jc w:val="both"/>
      </w:pPr>
    </w:p>
    <w:sectPr w:rsidR="0035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29"/>
    <w:rsid w:val="000911E7"/>
    <w:rsid w:val="002242F2"/>
    <w:rsid w:val="00355829"/>
    <w:rsid w:val="009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8B1CD-A9F5-4B91-8F16-A80E286A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Купчинская О.А</cp:lastModifiedBy>
  <cp:revision>4</cp:revision>
  <dcterms:created xsi:type="dcterms:W3CDTF">2023-09-25T08:07:00Z</dcterms:created>
  <dcterms:modified xsi:type="dcterms:W3CDTF">2023-09-25T08:45:00Z</dcterms:modified>
</cp:coreProperties>
</file>